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86" w14:textId="77777777" w:rsidR="00840904" w:rsidRPr="00B35C8D" w:rsidRDefault="00840904" w:rsidP="00840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C8D">
        <w:rPr>
          <w:rFonts w:ascii="Times New Roman" w:hAnsi="Times New Roman"/>
          <w:b/>
          <w:sz w:val="28"/>
          <w:szCs w:val="28"/>
          <w:u w:val="single"/>
        </w:rPr>
        <w:t xml:space="preserve">HARMONOGRAM ODBIORU ODPADÓW KOMUNALNYCH W GMINIE NIEDŹWIEDŹ </w:t>
      </w:r>
      <w:r>
        <w:rPr>
          <w:rFonts w:ascii="Times New Roman" w:hAnsi="Times New Roman"/>
          <w:b/>
          <w:sz w:val="28"/>
          <w:szCs w:val="28"/>
          <w:u w:val="single"/>
        </w:rPr>
        <w:t>W 2023 R.</w:t>
      </w:r>
    </w:p>
    <w:tbl>
      <w:tblPr>
        <w:tblpPr w:leftFromText="141" w:rightFromText="141" w:vertAnchor="text" w:horzAnchor="margin" w:tblpXSpec="center" w:tblpY="204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559"/>
        <w:gridCol w:w="1843"/>
        <w:gridCol w:w="1598"/>
        <w:gridCol w:w="1842"/>
        <w:gridCol w:w="1575"/>
        <w:gridCol w:w="1827"/>
        <w:gridCol w:w="1560"/>
        <w:gridCol w:w="1841"/>
      </w:tblGrid>
      <w:tr w:rsidR="00840904" w:rsidRPr="007D08C3" w14:paraId="123B6437" w14:textId="77777777" w:rsidTr="0097084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A04C4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Miesiąc</w:t>
            </w:r>
          </w:p>
        </w:tc>
        <w:tc>
          <w:tcPr>
            <w:tcW w:w="13645" w:type="dxa"/>
            <w:gridSpan w:val="8"/>
            <w:shd w:val="clear" w:color="auto" w:fill="auto"/>
            <w:vAlign w:val="center"/>
          </w:tcPr>
          <w:p w14:paraId="0C757CA4" w14:textId="77777777" w:rsidR="00840904" w:rsidRPr="00B35C8D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C8D">
              <w:rPr>
                <w:rFonts w:ascii="Times New Roman" w:hAnsi="Times New Roman"/>
                <w:b/>
                <w:sz w:val="24"/>
                <w:szCs w:val="24"/>
              </w:rPr>
              <w:t>Miejscowość i dzień wywozu odpadów komunalnych</w:t>
            </w:r>
          </w:p>
        </w:tc>
      </w:tr>
      <w:tr w:rsidR="00840904" w:rsidRPr="007D08C3" w14:paraId="50655FEE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05425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5528D1D4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Podobin,</w:t>
            </w:r>
          </w:p>
          <w:p w14:paraId="1A06894F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D08C3">
              <w:rPr>
                <w:rFonts w:ascii="Times New Roman" w:hAnsi="Times New Roman"/>
                <w:b/>
              </w:rPr>
              <w:t>część Niedźwiedzia</w:t>
            </w:r>
            <w:r w:rsidRPr="007D08C3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07CE66A2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Poręba Wielka,</w:t>
            </w:r>
          </w:p>
          <w:p w14:paraId="1443FA8B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część Niedźwiedzia</w:t>
            </w:r>
            <w:r w:rsidRPr="007D08C3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D966"/>
            <w:vAlign w:val="center"/>
          </w:tcPr>
          <w:p w14:paraId="0EEF67FD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Koninki</w:t>
            </w:r>
            <w:r w:rsidRPr="007D08C3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  <w:tc>
          <w:tcPr>
            <w:tcW w:w="3401" w:type="dxa"/>
            <w:gridSpan w:val="2"/>
            <w:shd w:val="clear" w:color="auto" w:fill="FFD966"/>
            <w:vAlign w:val="center"/>
          </w:tcPr>
          <w:p w14:paraId="1174FEF3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Konina</w:t>
            </w:r>
            <w:r w:rsidRPr="007D08C3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</w:tr>
      <w:tr w:rsidR="00840904" w:rsidRPr="007D08C3" w14:paraId="2F957C38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E1B61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43FD" w14:textId="77777777" w:rsidR="00840904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SEGREGOWANE</w:t>
            </w:r>
          </w:p>
          <w:p w14:paraId="39F5FC07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CD27E72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NIESEGREGOWANE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9B674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SEGREGOWANE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0E94E38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NIESEGREGOWANE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A782A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SEGREGOWANE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C90911E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NIESEGREGOWANE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BF12C" w14:textId="77777777" w:rsidR="00840904" w:rsidRPr="007D08C3" w:rsidRDefault="00840904" w:rsidP="0097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SEGREGOWANE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7FFE8DE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D08C3">
              <w:rPr>
                <w:rFonts w:ascii="Times New Roman" w:hAnsi="Times New Roman"/>
                <w:b/>
                <w:sz w:val="16"/>
                <w:szCs w:val="16"/>
              </w:rPr>
              <w:t>ODPADY NIESEGREGOWANE</w:t>
            </w:r>
          </w:p>
        </w:tc>
      </w:tr>
      <w:tr w:rsidR="00840904" w:rsidRPr="007D08C3" w14:paraId="033E212E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60" w:type="dxa"/>
            <w:shd w:val="clear" w:color="auto" w:fill="auto"/>
            <w:vAlign w:val="center"/>
          </w:tcPr>
          <w:p w14:paraId="14CB35A8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Styczeń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6222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BEA28BB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298EF5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125E451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E49E5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EB5A04B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34FB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A6CE1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16</w:t>
            </w:r>
          </w:p>
        </w:tc>
      </w:tr>
      <w:tr w:rsidR="00840904" w:rsidRPr="007D08C3" w14:paraId="6736A96A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60" w:type="dxa"/>
            <w:shd w:val="clear" w:color="auto" w:fill="auto"/>
          </w:tcPr>
          <w:p w14:paraId="018B91E5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Luty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8A9C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6447035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591B72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5C7EA646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DBEAC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7488DE5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879FC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9ECA9B0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27</w:t>
            </w:r>
          </w:p>
        </w:tc>
      </w:tr>
      <w:tr w:rsidR="00840904" w:rsidRPr="007D08C3" w14:paraId="2CF1821D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60" w:type="dxa"/>
            <w:shd w:val="clear" w:color="auto" w:fill="auto"/>
          </w:tcPr>
          <w:p w14:paraId="370E379A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Marzec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7DE9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0CA34A4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F65768F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228233F4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FCF9C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19C87D0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74EDA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2FF05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CCE2F19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27</w:t>
            </w:r>
          </w:p>
        </w:tc>
      </w:tr>
      <w:tr w:rsidR="00840904" w:rsidRPr="007D08C3" w14:paraId="0B74216A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60" w:type="dxa"/>
            <w:shd w:val="clear" w:color="auto" w:fill="auto"/>
          </w:tcPr>
          <w:p w14:paraId="48195692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Kwiecień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AF62F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18632612" w14:textId="77777777" w:rsidR="00840904" w:rsidRPr="001068AA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EB82E79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6ADB98B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DBC1C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3A630C0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90087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3861F86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24</w:t>
            </w:r>
          </w:p>
        </w:tc>
      </w:tr>
      <w:tr w:rsidR="00840904" w:rsidRPr="007D08C3" w14:paraId="76BC78E0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60" w:type="dxa"/>
            <w:shd w:val="clear" w:color="auto" w:fill="auto"/>
          </w:tcPr>
          <w:p w14:paraId="013288CC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Maj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6B0D0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1DA9BF9B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4286A73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6D888465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C0B3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74EDA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5582502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0B59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794137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29</w:t>
            </w:r>
          </w:p>
        </w:tc>
      </w:tr>
      <w:tr w:rsidR="00840904" w:rsidRPr="007D08C3" w14:paraId="03FF1FB0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60" w:type="dxa"/>
            <w:shd w:val="clear" w:color="auto" w:fill="auto"/>
          </w:tcPr>
          <w:p w14:paraId="3776263E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Czerwiec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5FA4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5C805DBF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99594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6D03D4E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C4B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9875543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EB392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59BC5C6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26</w:t>
            </w:r>
          </w:p>
        </w:tc>
      </w:tr>
      <w:tr w:rsidR="00840904" w:rsidRPr="007D08C3" w14:paraId="33B7005F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60" w:type="dxa"/>
            <w:shd w:val="clear" w:color="auto" w:fill="auto"/>
            <w:vAlign w:val="center"/>
          </w:tcPr>
          <w:p w14:paraId="6D6F65D9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Lipiec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31789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CCADD94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3,17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4DA3457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0BABCF4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10,24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AA3D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39AD386A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A2043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D94777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10,24</w:t>
            </w:r>
          </w:p>
        </w:tc>
      </w:tr>
      <w:tr w:rsidR="00840904" w:rsidRPr="007D08C3" w14:paraId="6457F810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160" w:type="dxa"/>
            <w:shd w:val="clear" w:color="auto" w:fill="auto"/>
            <w:vAlign w:val="center"/>
          </w:tcPr>
          <w:p w14:paraId="0E95F995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Sierpień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47E0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1DB3B587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7,21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47AD80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62D7B67A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14,28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0624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0461BB9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665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D3C10A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14,28</w:t>
            </w:r>
          </w:p>
        </w:tc>
      </w:tr>
      <w:tr w:rsidR="00840904" w:rsidRPr="007D08C3" w14:paraId="33F7DF2D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2160" w:type="dxa"/>
            <w:shd w:val="clear" w:color="auto" w:fill="auto"/>
            <w:vAlign w:val="center"/>
          </w:tcPr>
          <w:p w14:paraId="1DD46165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Wrzesień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92286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2E9E6FC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0F33244D" w14:textId="77777777" w:rsidR="00840904" w:rsidRPr="006450E4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38044CE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62257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3E602BD6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E8E7B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342CC114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</w:tr>
      <w:tr w:rsidR="00840904" w:rsidRPr="007D08C3" w14:paraId="7A274CCF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160" w:type="dxa"/>
            <w:shd w:val="clear" w:color="auto" w:fill="auto"/>
            <w:vAlign w:val="center"/>
          </w:tcPr>
          <w:p w14:paraId="4739A30E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Październik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12489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D534415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E67A8D4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29C4A6A2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9519E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9FD0027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BA56C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605DE21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23</w:t>
            </w:r>
          </w:p>
        </w:tc>
      </w:tr>
      <w:tr w:rsidR="00840904" w:rsidRPr="007D08C3" w14:paraId="33B16FE7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160" w:type="dxa"/>
            <w:shd w:val="clear" w:color="auto" w:fill="auto"/>
            <w:vAlign w:val="center"/>
          </w:tcPr>
          <w:p w14:paraId="50BAA393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Listopad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21A57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6E595092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74F07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683AEA90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5799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F56898B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74EDA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784B8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0DDB5DFD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74EDA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</w:tr>
      <w:tr w:rsidR="00840904" w:rsidRPr="007D08C3" w14:paraId="71EC2A60" w14:textId="77777777" w:rsidTr="0097084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0" w:type="dxa"/>
            <w:shd w:val="clear" w:color="auto" w:fill="auto"/>
            <w:vAlign w:val="center"/>
          </w:tcPr>
          <w:p w14:paraId="391EC537" w14:textId="77777777" w:rsidR="00840904" w:rsidRPr="007D08C3" w:rsidRDefault="00840904" w:rsidP="009708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8C3">
              <w:rPr>
                <w:rFonts w:ascii="Times New Roman" w:hAnsi="Times New Roman"/>
                <w:b/>
              </w:rPr>
              <w:t>Grudzień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08FB7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1B165D4A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059276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B3B3B3"/>
            <w:vAlign w:val="center"/>
          </w:tcPr>
          <w:p w14:paraId="24D083A6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356B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2A939F7" w14:textId="77777777" w:rsidR="00840904" w:rsidRPr="00C07DB1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18861" w14:textId="77777777" w:rsidR="00840904" w:rsidRPr="001068AA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0E79CE4D" w14:textId="77777777" w:rsidR="00840904" w:rsidRPr="001068AA" w:rsidRDefault="00840904" w:rsidP="009708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18</w:t>
            </w:r>
          </w:p>
        </w:tc>
      </w:tr>
    </w:tbl>
    <w:p w14:paraId="07770859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CDA0F9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4C0EE5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86EE6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462808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FA8AFD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E5B6C7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55D1B6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2EB529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C98E5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51E4C4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852C5B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DEF50E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D8CF86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F7B9D5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9BCDDB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FCB133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7F995F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4B3986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0E714D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3F1E1F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48304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75AEF" w14:textId="77777777" w:rsidR="00840904" w:rsidRDefault="00840904" w:rsidP="00840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228CE1" w14:textId="19431708" w:rsidR="00840904" w:rsidRPr="004F08F4" w:rsidRDefault="00840904" w:rsidP="0084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8F4">
        <w:rPr>
          <w:rFonts w:ascii="Times New Roman" w:hAnsi="Times New Roman"/>
          <w:b/>
          <w:sz w:val="24"/>
          <w:szCs w:val="24"/>
        </w:rPr>
        <w:t>UWAGA!</w:t>
      </w:r>
      <w:r w:rsidRPr="004F08F4">
        <w:rPr>
          <w:rFonts w:ascii="Times New Roman" w:hAnsi="Times New Roman"/>
          <w:sz w:val="24"/>
          <w:szCs w:val="24"/>
        </w:rPr>
        <w:t xml:space="preserve"> Odbiór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BIOODPADÓW</w:t>
      </w:r>
      <w:r w:rsidRPr="004F08F4">
        <w:rPr>
          <w:rFonts w:ascii="Times New Roman" w:hAnsi="Times New Roman"/>
          <w:sz w:val="24"/>
          <w:szCs w:val="24"/>
        </w:rPr>
        <w:t xml:space="preserve"> w terminach wraz z odpadami niesegregowanymi.</w:t>
      </w:r>
    </w:p>
    <w:p w14:paraId="24834BB6" w14:textId="77777777" w:rsidR="00840904" w:rsidRPr="004F08F4" w:rsidRDefault="00840904" w:rsidP="0084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8F4">
        <w:rPr>
          <w:rFonts w:ascii="Times New Roman" w:hAnsi="Times New Roman"/>
          <w:sz w:val="24"/>
          <w:szCs w:val="24"/>
        </w:rPr>
        <w:t xml:space="preserve">                  Odbiór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SZKŁA</w:t>
      </w:r>
      <w:r w:rsidRPr="004F08F4">
        <w:rPr>
          <w:rFonts w:ascii="Times New Roman" w:hAnsi="Times New Roman"/>
          <w:sz w:val="24"/>
          <w:szCs w:val="24"/>
        </w:rPr>
        <w:t xml:space="preserve"> w miesiącach: </w:t>
      </w:r>
      <w:r w:rsidRPr="004F08F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STYCZEŃ, MARZEC, MAJ, LIPIEC, WRZESIEŃ, LISTOPAD</w:t>
      </w:r>
    </w:p>
    <w:p w14:paraId="5BFC52E4" w14:textId="77777777" w:rsidR="00840904" w:rsidRPr="004F08F4" w:rsidRDefault="00840904" w:rsidP="00840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8F4">
        <w:rPr>
          <w:rFonts w:ascii="Times New Roman" w:hAnsi="Times New Roman"/>
          <w:sz w:val="24"/>
          <w:szCs w:val="24"/>
        </w:rPr>
        <w:t xml:space="preserve">                  Odbiór odpadów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WIELKOBARYTOWYCH I BUDOWLANYCH</w:t>
      </w:r>
      <w:r w:rsidRPr="004F08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WYŁĄCZNIE</w:t>
      </w:r>
      <w:r w:rsidRPr="004F08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08F4">
        <w:rPr>
          <w:rFonts w:ascii="Times New Roman" w:hAnsi="Times New Roman"/>
          <w:sz w:val="24"/>
          <w:szCs w:val="24"/>
        </w:rPr>
        <w:t>na zgłoszenie do Urzędu Gminy, telefonicznie lub mailowo: 183317002</w:t>
      </w:r>
      <w:r w:rsidRPr="0044505E">
        <w:rPr>
          <w:rFonts w:ascii="Times New Roman" w:hAnsi="Times New Roman"/>
        </w:rPr>
        <w:t xml:space="preserve"> </w:t>
      </w:r>
      <w:r w:rsidRPr="004F08F4">
        <w:rPr>
          <w:rFonts w:ascii="Times New Roman" w:hAnsi="Times New Roman"/>
          <w:sz w:val="24"/>
          <w:szCs w:val="24"/>
        </w:rPr>
        <w:t xml:space="preserve">wew.333,  </w:t>
      </w:r>
      <w:hyperlink r:id="rId8" w:history="1">
        <w:r w:rsidRPr="004F08F4">
          <w:rPr>
            <w:rStyle w:val="Hipercze"/>
            <w:rFonts w:ascii="Times New Roman" w:hAnsi="Times New Roman"/>
            <w:sz w:val="24"/>
            <w:szCs w:val="24"/>
          </w:rPr>
          <w:t>gmina@niedzwiedz.iap.pl</w:t>
        </w:r>
      </w:hyperlink>
      <w:r w:rsidRPr="004F08F4">
        <w:rPr>
          <w:rFonts w:ascii="Times New Roman" w:hAnsi="Times New Roman"/>
          <w:sz w:val="24"/>
          <w:szCs w:val="24"/>
        </w:rPr>
        <w:t xml:space="preserve"> w termiach:</w:t>
      </w:r>
    </w:p>
    <w:p w14:paraId="7A04E37E" w14:textId="77777777" w:rsidR="00840904" w:rsidRPr="004F08F4" w:rsidRDefault="00840904" w:rsidP="00840904">
      <w:pPr>
        <w:spacing w:after="0"/>
        <w:rPr>
          <w:rFonts w:ascii="Times New Roman" w:hAnsi="Times New Roman"/>
          <w:sz w:val="24"/>
          <w:szCs w:val="24"/>
        </w:rPr>
      </w:pPr>
      <w:r w:rsidRPr="004F08F4">
        <w:rPr>
          <w:rFonts w:ascii="Times New Roman" w:hAnsi="Times New Roman"/>
          <w:sz w:val="24"/>
          <w:szCs w:val="24"/>
        </w:rPr>
        <w:t>1)  zgłoszenie w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 xml:space="preserve"> MARCU 2023</w:t>
      </w:r>
      <w:r w:rsidRPr="004F08F4">
        <w:rPr>
          <w:rFonts w:ascii="Times New Roman" w:hAnsi="Times New Roman"/>
          <w:sz w:val="24"/>
          <w:szCs w:val="24"/>
        </w:rPr>
        <w:t xml:space="preserve">  odbiór w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KWIETNIU 2023</w:t>
      </w:r>
    </w:p>
    <w:p w14:paraId="289863D8" w14:textId="77777777" w:rsidR="00840904" w:rsidRPr="004F08F4" w:rsidRDefault="00840904" w:rsidP="0084090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F08F4">
        <w:rPr>
          <w:rFonts w:ascii="Times New Roman" w:hAnsi="Times New Roman"/>
          <w:sz w:val="24"/>
          <w:szCs w:val="24"/>
        </w:rPr>
        <w:t xml:space="preserve">2) zgłoszenie we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 xml:space="preserve">WRZEŚNIU 2023 </w:t>
      </w:r>
      <w:r w:rsidRPr="004F08F4">
        <w:rPr>
          <w:rFonts w:ascii="Times New Roman" w:hAnsi="Times New Roman"/>
          <w:sz w:val="24"/>
          <w:szCs w:val="24"/>
        </w:rPr>
        <w:t xml:space="preserve">odbiór w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PAŹDZIERNIKU 2023</w:t>
      </w:r>
    </w:p>
    <w:p w14:paraId="793B0DBD" w14:textId="77777777" w:rsidR="00840904" w:rsidRPr="004F08F4" w:rsidRDefault="00840904" w:rsidP="00840904">
      <w:pPr>
        <w:spacing w:after="0"/>
        <w:rPr>
          <w:rFonts w:ascii="Times New Roman" w:hAnsi="Times New Roman"/>
          <w:sz w:val="24"/>
          <w:szCs w:val="24"/>
        </w:rPr>
      </w:pPr>
      <w:r w:rsidRPr="004F08F4">
        <w:rPr>
          <w:rFonts w:ascii="Times New Roman" w:hAnsi="Times New Roman"/>
          <w:sz w:val="24"/>
          <w:szCs w:val="24"/>
        </w:rPr>
        <w:t xml:space="preserve">Zgodnie z uchwałą Nr XXXIX/292/2022 i Uchwałą Nr XXXIX/293/2022 Rady Gminy Niedźwiedź z dnia 29 czerwca 2022r ustala się limit oddawanych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opon w ilości 4 sztuk</w:t>
      </w:r>
      <w:r w:rsidRPr="004F08F4">
        <w:rPr>
          <w:rFonts w:ascii="Times New Roman" w:hAnsi="Times New Roman"/>
          <w:sz w:val="24"/>
          <w:szCs w:val="24"/>
        </w:rPr>
        <w:t xml:space="preserve"> na gospodarstwo domowe, a także limit oddawanych </w:t>
      </w:r>
      <w:r w:rsidRPr="004F08F4">
        <w:rPr>
          <w:rFonts w:ascii="Times New Roman" w:hAnsi="Times New Roman"/>
          <w:b/>
          <w:sz w:val="24"/>
          <w:szCs w:val="24"/>
          <w:u w:val="single"/>
        </w:rPr>
        <w:t>odpadów budowlanych i wielkogabarytowych w ilości do 2 m</w:t>
      </w:r>
      <w:r w:rsidRPr="004F08F4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Pr="004F08F4">
        <w:rPr>
          <w:rFonts w:ascii="Times New Roman" w:hAnsi="Times New Roman"/>
          <w:sz w:val="24"/>
          <w:szCs w:val="24"/>
        </w:rPr>
        <w:t xml:space="preserve"> od gospodarstwa domowego na rok.</w:t>
      </w:r>
    </w:p>
    <w:p w14:paraId="698AF54F" w14:textId="77777777" w:rsidR="00840904" w:rsidRPr="004F08F4" w:rsidRDefault="00840904" w:rsidP="008409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8F4">
        <w:rPr>
          <w:rFonts w:ascii="Times New Roman" w:hAnsi="Times New Roman"/>
          <w:b/>
          <w:sz w:val="24"/>
          <w:szCs w:val="24"/>
        </w:rPr>
        <w:t>Odpady komunalne (segregowane i niesegregowane) będą odbierane z poboczy dróg położonych najbliżej posesji poszczególnych właścicieli nieruchomości zamieszkałych (droga osiedlowa, gminna, powiatowa), a w przypadku nieruchomości niezamieszkałych (w rozumieniu ustawy np. szkoły, przedszkola, instytucje i działalności gospodarcze) odpady będą odbierane z posesji.</w:t>
      </w:r>
    </w:p>
    <w:p w14:paraId="12F1B609" w14:textId="77777777" w:rsidR="00840904" w:rsidRPr="004F08F4" w:rsidRDefault="00840904" w:rsidP="00840904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8F4">
        <w:rPr>
          <w:rFonts w:ascii="Times New Roman" w:hAnsi="Times New Roman"/>
          <w:b/>
          <w:sz w:val="24"/>
          <w:szCs w:val="24"/>
        </w:rPr>
        <w:t>Przeterminowane leki należy oddawać do specjalnych pojemników ustawionych w aptekach.</w:t>
      </w:r>
    </w:p>
    <w:p w14:paraId="5DE1450B" w14:textId="77777777" w:rsidR="00840904" w:rsidRPr="004F08F4" w:rsidRDefault="00840904" w:rsidP="00840904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8F4">
        <w:rPr>
          <w:rFonts w:ascii="Times New Roman" w:hAnsi="Times New Roman"/>
          <w:b/>
          <w:sz w:val="24"/>
          <w:szCs w:val="24"/>
        </w:rPr>
        <w:t>Zużyte baterie należy oddawać do pojemników ustawionych w Szkołach oraz w budynku Urzędu Gminy Niedźwiedź.</w:t>
      </w:r>
    </w:p>
    <w:p w14:paraId="60C2F5FD" w14:textId="77777777" w:rsidR="00E86349" w:rsidRDefault="00E86349"/>
    <w:sectPr w:rsidR="00E86349" w:rsidSect="00840904">
      <w:pgSz w:w="23814" w:h="16839" w:orient="landscape" w:code="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3A12" w14:textId="77777777" w:rsidR="00142B2A" w:rsidRDefault="00142B2A" w:rsidP="00840904">
      <w:pPr>
        <w:spacing w:after="0" w:line="240" w:lineRule="auto"/>
      </w:pPr>
      <w:r>
        <w:separator/>
      </w:r>
    </w:p>
  </w:endnote>
  <w:endnote w:type="continuationSeparator" w:id="0">
    <w:p w14:paraId="692B1C1F" w14:textId="77777777" w:rsidR="00142B2A" w:rsidRDefault="00142B2A" w:rsidP="0084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8C63" w14:textId="77777777" w:rsidR="00142B2A" w:rsidRDefault="00142B2A" w:rsidP="00840904">
      <w:pPr>
        <w:spacing w:after="0" w:line="240" w:lineRule="auto"/>
      </w:pPr>
      <w:r>
        <w:separator/>
      </w:r>
    </w:p>
  </w:footnote>
  <w:footnote w:type="continuationSeparator" w:id="0">
    <w:p w14:paraId="1DC50D50" w14:textId="77777777" w:rsidR="00142B2A" w:rsidRDefault="00142B2A" w:rsidP="00840904">
      <w:pPr>
        <w:spacing w:after="0" w:line="240" w:lineRule="auto"/>
      </w:pPr>
      <w:r>
        <w:continuationSeparator/>
      </w:r>
    </w:p>
  </w:footnote>
  <w:footnote w:id="1">
    <w:p w14:paraId="2622A5AB" w14:textId="77777777" w:rsidR="00840904" w:rsidRPr="00DC3D3A" w:rsidRDefault="00840904" w:rsidP="00840904">
      <w:pPr>
        <w:pStyle w:val="Tekstprzypisudolnego"/>
        <w:tabs>
          <w:tab w:val="left" w:pos="1230"/>
        </w:tabs>
        <w:rPr>
          <w:sz w:val="18"/>
          <w:szCs w:val="18"/>
        </w:rPr>
      </w:pPr>
      <w:r w:rsidRPr="00DC3D3A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Osiedla:</w:t>
      </w:r>
      <w:r w:rsidRPr="00DC3D3A">
        <w:rPr>
          <w:sz w:val="18"/>
          <w:szCs w:val="18"/>
        </w:rPr>
        <w:t xml:space="preserve"> </w:t>
      </w:r>
      <w:proofErr w:type="spellStart"/>
      <w:r w:rsidRPr="00DC3D3A">
        <w:rPr>
          <w:sz w:val="18"/>
          <w:szCs w:val="18"/>
        </w:rPr>
        <w:t>Krężele</w:t>
      </w:r>
      <w:proofErr w:type="spellEnd"/>
      <w:r w:rsidRPr="00DC3D3A">
        <w:rPr>
          <w:sz w:val="18"/>
          <w:szCs w:val="18"/>
        </w:rPr>
        <w:t xml:space="preserve">, </w:t>
      </w:r>
      <w:proofErr w:type="spellStart"/>
      <w:r w:rsidRPr="00DC3D3A">
        <w:rPr>
          <w:sz w:val="18"/>
          <w:szCs w:val="18"/>
        </w:rPr>
        <w:t>Murzyny</w:t>
      </w:r>
      <w:proofErr w:type="spellEnd"/>
      <w:r w:rsidRPr="00DC3D3A">
        <w:rPr>
          <w:sz w:val="18"/>
          <w:szCs w:val="18"/>
        </w:rPr>
        <w:t xml:space="preserve">, Korce, </w:t>
      </w:r>
      <w:proofErr w:type="spellStart"/>
      <w:r w:rsidRPr="00DC3D3A">
        <w:rPr>
          <w:sz w:val="18"/>
          <w:szCs w:val="18"/>
        </w:rPr>
        <w:t>Stramy</w:t>
      </w:r>
      <w:proofErr w:type="spellEnd"/>
      <w:r w:rsidRPr="00DC3D3A">
        <w:rPr>
          <w:sz w:val="18"/>
          <w:szCs w:val="18"/>
        </w:rPr>
        <w:t xml:space="preserve">, Gliniska, Rynek, </w:t>
      </w:r>
      <w:proofErr w:type="spellStart"/>
      <w:r w:rsidRPr="00DC3D3A">
        <w:rPr>
          <w:sz w:val="18"/>
          <w:szCs w:val="18"/>
        </w:rPr>
        <w:t>Jamrozówka</w:t>
      </w:r>
      <w:proofErr w:type="spellEnd"/>
      <w:r w:rsidRPr="00DC3D3A">
        <w:rPr>
          <w:sz w:val="18"/>
          <w:szCs w:val="18"/>
        </w:rPr>
        <w:t xml:space="preserve">, Moskały, Grońskie, Potok, </w:t>
      </w:r>
      <w:proofErr w:type="spellStart"/>
      <w:r w:rsidRPr="00DC3D3A">
        <w:rPr>
          <w:sz w:val="18"/>
          <w:szCs w:val="18"/>
        </w:rPr>
        <w:t>Podgronie</w:t>
      </w:r>
      <w:proofErr w:type="spellEnd"/>
      <w:r w:rsidRPr="00DC3D3A">
        <w:rPr>
          <w:sz w:val="18"/>
          <w:szCs w:val="18"/>
        </w:rPr>
        <w:t xml:space="preserve">, Cechy, Maciejki, </w:t>
      </w:r>
      <w:proofErr w:type="spellStart"/>
      <w:r w:rsidRPr="00DC3D3A">
        <w:rPr>
          <w:sz w:val="18"/>
          <w:szCs w:val="18"/>
        </w:rPr>
        <w:t>Bul</w:t>
      </w:r>
      <w:r>
        <w:rPr>
          <w:sz w:val="18"/>
          <w:szCs w:val="18"/>
        </w:rPr>
        <w:t>asy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Chudomięty</w:t>
      </w:r>
      <w:proofErr w:type="spellEnd"/>
      <w:r>
        <w:rPr>
          <w:sz w:val="18"/>
          <w:szCs w:val="18"/>
        </w:rPr>
        <w:t>.</w:t>
      </w:r>
    </w:p>
  </w:footnote>
  <w:footnote w:id="2">
    <w:p w14:paraId="1A3A4F77" w14:textId="77777777" w:rsidR="00840904" w:rsidRPr="00C67676" w:rsidRDefault="00840904" w:rsidP="00840904">
      <w:pPr>
        <w:pStyle w:val="Tekstprzypisudolnego"/>
      </w:pPr>
      <w:r w:rsidRPr="00C67676">
        <w:rPr>
          <w:rStyle w:val="Odwoanieprzypisudolnego"/>
        </w:rPr>
        <w:footnoteRef/>
      </w:r>
      <w:r w:rsidRPr="00C67676">
        <w:t xml:space="preserve"> Nieruchomości położone wzdłuż „starej” drogi na Porębę Wielką.</w:t>
      </w:r>
    </w:p>
  </w:footnote>
  <w:footnote w:id="3">
    <w:p w14:paraId="4A074080" w14:textId="77777777" w:rsidR="00840904" w:rsidRPr="00C67676" w:rsidRDefault="00840904" w:rsidP="00840904">
      <w:pPr>
        <w:pStyle w:val="Tekstprzypisudolnego"/>
      </w:pPr>
      <w:r w:rsidRPr="00C67676">
        <w:rPr>
          <w:rStyle w:val="Odwoanieprzypisudolnego"/>
        </w:rPr>
        <w:footnoteRef/>
      </w:r>
      <w:r w:rsidRPr="00C67676">
        <w:t xml:space="preserve"> Od mostu przy Przedszkolu w Porębie Wielkiej do Leśniczówki.</w:t>
      </w:r>
    </w:p>
  </w:footnote>
  <w:footnote w:id="4">
    <w:p w14:paraId="13425827" w14:textId="77777777" w:rsidR="00840904" w:rsidRPr="00C67676" w:rsidRDefault="00840904" w:rsidP="00840904">
      <w:pPr>
        <w:pStyle w:val="Tekstprzypisudolnego"/>
      </w:pPr>
      <w:r w:rsidRPr="00C67676">
        <w:rPr>
          <w:rStyle w:val="Odwoanieprzypisudolnego"/>
        </w:rPr>
        <w:footnoteRef/>
      </w:r>
      <w:r w:rsidRPr="00C67676">
        <w:t xml:space="preserve"> Od mostu </w:t>
      </w:r>
      <w:r>
        <w:t xml:space="preserve">na oś. </w:t>
      </w:r>
      <w:proofErr w:type="spellStart"/>
      <w:r>
        <w:t>Szwaje</w:t>
      </w:r>
      <w:proofErr w:type="spellEnd"/>
      <w:r>
        <w:t xml:space="preserve"> w Niedźwiedziu, a także osiedle </w:t>
      </w:r>
      <w:proofErr w:type="spellStart"/>
      <w:r>
        <w:t>Cieluchy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179E"/>
    <w:multiLevelType w:val="hybridMultilevel"/>
    <w:tmpl w:val="7C60C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B8"/>
    <w:multiLevelType w:val="hybridMultilevel"/>
    <w:tmpl w:val="C4188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276216">
    <w:abstractNumId w:val="1"/>
  </w:num>
  <w:num w:numId="2" w16cid:durableId="178823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9"/>
    <w:rsid w:val="00142B2A"/>
    <w:rsid w:val="00633A79"/>
    <w:rsid w:val="00840904"/>
    <w:rsid w:val="00E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4D63"/>
  <w15:chartTrackingRefBased/>
  <w15:docId w15:val="{DB62198F-6ECC-403B-B10E-0E27AA9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9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090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40904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0904"/>
    <w:rPr>
      <w:rFonts w:ascii="Times New Roman" w:eastAsia="Lucida Sans Unicode" w:hAnsi="Times New Roman" w:cs="Times New Roman"/>
      <w:sz w:val="20"/>
      <w:szCs w:val="20"/>
      <w:lang/>
    </w:rPr>
  </w:style>
  <w:style w:type="character" w:styleId="Odwoanieprzypisudolnego">
    <w:name w:val="footnote reference"/>
    <w:rsid w:val="00840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iedzwiedz.i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731D-D212-4246-A1D9-987CBD36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2023-01-18T07:27:00Z</dcterms:created>
  <dcterms:modified xsi:type="dcterms:W3CDTF">2023-01-18T07:27:00Z</dcterms:modified>
</cp:coreProperties>
</file>