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FF24" w14:textId="034725AA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D72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B558A">
        <w:rPr>
          <w:rFonts w:ascii="Times New Roman" w:hAnsi="Times New Roman" w:cs="Times New Roman"/>
          <w:b/>
          <w:bCs/>
          <w:sz w:val="24"/>
          <w:szCs w:val="24"/>
        </w:rPr>
        <w:t>XXIV/151/2020</w:t>
      </w:r>
    </w:p>
    <w:p w14:paraId="7546AD8A" w14:textId="77777777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D72">
        <w:rPr>
          <w:rFonts w:ascii="Times New Roman" w:hAnsi="Times New Roman" w:cs="Times New Roman"/>
          <w:b/>
          <w:bCs/>
          <w:sz w:val="24"/>
          <w:szCs w:val="24"/>
        </w:rPr>
        <w:t>RADY GMINY NIEDŹWIEDŹ</w:t>
      </w:r>
    </w:p>
    <w:p w14:paraId="337C8071" w14:textId="566D79DE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 xml:space="preserve">z dnia </w:t>
      </w:r>
      <w:r w:rsidR="00CB558A">
        <w:rPr>
          <w:rFonts w:ascii="Times New Roman" w:hAnsi="Times New Roman" w:cs="Times New Roman"/>
          <w:sz w:val="24"/>
          <w:szCs w:val="24"/>
        </w:rPr>
        <w:t>26 listopada</w:t>
      </w:r>
      <w:bookmarkStart w:id="0" w:name="_GoBack"/>
      <w:bookmarkEnd w:id="0"/>
      <w:r w:rsidRPr="00A77D72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4A584BE3" w14:textId="77777777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41F54" w14:textId="77777777" w:rsidR="00311065" w:rsidRPr="00A77D72" w:rsidRDefault="00311065" w:rsidP="00311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2A783" w14:textId="77777777" w:rsidR="008879A9" w:rsidRPr="00A77D72" w:rsidRDefault="00311065">
      <w:pPr>
        <w:rPr>
          <w:rFonts w:ascii="Times New Roman" w:hAnsi="Times New Roman" w:cs="Times New Roman"/>
          <w:b/>
          <w:sz w:val="24"/>
          <w:szCs w:val="24"/>
        </w:rPr>
      </w:pPr>
      <w:r w:rsidRPr="00A77D72">
        <w:rPr>
          <w:rFonts w:ascii="Times New Roman" w:hAnsi="Times New Roman" w:cs="Times New Roman"/>
          <w:b/>
          <w:sz w:val="24"/>
          <w:szCs w:val="24"/>
        </w:rPr>
        <w:t>sprawie: odbierania odpadów komunalnych od właścicieli nieruchomości, na których nie zamieszkują mieszkańcy, a powstają odpady komunalne</w:t>
      </w:r>
    </w:p>
    <w:p w14:paraId="0AB1502B" w14:textId="17ECF492" w:rsidR="00311065" w:rsidRPr="00A77D72" w:rsidRDefault="00433691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D72" w:rsidRPr="00A77D72">
        <w:rPr>
          <w:rFonts w:ascii="Times New Roman" w:hAnsi="Times New Roman" w:cs="Times New Roman"/>
          <w:sz w:val="24"/>
          <w:szCs w:val="24"/>
        </w:rPr>
        <w:t xml:space="preserve">Na podstawie art. 18 ust. 1 pkt 15 ustawy z 8 marca 1990 r. o samorządzie gminnym (Dz. U. z 2020 r. poz. 713) oraz art. 6c ust. 2 i 3 ustawy z dnia 13 września 1996 r. o utrzymaniu czystości i porządku w gminach (Dz. U. z 2020 r. poz. 1439) </w:t>
      </w:r>
      <w:r w:rsidR="00311065" w:rsidRPr="00A77D72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4F5D3399" w14:textId="77777777" w:rsidR="00311065" w:rsidRPr="00A77D72" w:rsidRDefault="00311065">
      <w:pPr>
        <w:rPr>
          <w:rFonts w:ascii="Times New Roman" w:hAnsi="Times New Roman" w:cs="Times New Roman"/>
          <w:sz w:val="24"/>
          <w:szCs w:val="24"/>
        </w:rPr>
      </w:pPr>
    </w:p>
    <w:p w14:paraId="45915457" w14:textId="77777777" w:rsidR="00311065" w:rsidRPr="00A77D72" w:rsidRDefault="00311065" w:rsidP="0031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72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35D6CB0" w14:textId="77777777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 xml:space="preserve"> </w:t>
      </w:r>
      <w:r w:rsidR="00386921" w:rsidRPr="00A77D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7D72">
        <w:rPr>
          <w:rFonts w:ascii="Times New Roman" w:hAnsi="Times New Roman" w:cs="Times New Roman"/>
          <w:sz w:val="24"/>
          <w:szCs w:val="24"/>
        </w:rPr>
        <w:t>Postanawia się o odbieraniu odpadów komunalnych od właścicieli nieruchomości, na których nie zamieszkują mieszkańcy a powstają odpady komunalne, w stosunku do nieruchomości:</w:t>
      </w:r>
    </w:p>
    <w:p w14:paraId="621F8908" w14:textId="70BFFE56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1.</w:t>
      </w:r>
      <w:r w:rsidR="00386921" w:rsidRPr="00A77D72">
        <w:rPr>
          <w:rFonts w:ascii="Times New Roman" w:hAnsi="Times New Roman" w:cs="Times New Roman"/>
          <w:sz w:val="24"/>
          <w:szCs w:val="24"/>
        </w:rPr>
        <w:t xml:space="preserve"> </w:t>
      </w:r>
      <w:r w:rsidRPr="00A77D72">
        <w:rPr>
          <w:rFonts w:ascii="Times New Roman" w:hAnsi="Times New Roman" w:cs="Times New Roman"/>
          <w:sz w:val="24"/>
          <w:szCs w:val="24"/>
        </w:rPr>
        <w:t>na których znajduj</w:t>
      </w:r>
      <w:r w:rsidR="002C1FE6">
        <w:rPr>
          <w:rFonts w:ascii="Times New Roman" w:hAnsi="Times New Roman" w:cs="Times New Roman"/>
          <w:sz w:val="24"/>
          <w:szCs w:val="24"/>
        </w:rPr>
        <w:t>e się domek letniskowy, lub inna</w:t>
      </w:r>
      <w:r w:rsidRPr="00A77D72">
        <w:rPr>
          <w:rFonts w:ascii="Times New Roman" w:hAnsi="Times New Roman" w:cs="Times New Roman"/>
          <w:sz w:val="24"/>
          <w:szCs w:val="24"/>
        </w:rPr>
        <w:t xml:space="preserve"> nieruchom</w:t>
      </w:r>
      <w:r w:rsidR="002C1FE6">
        <w:rPr>
          <w:rFonts w:ascii="Times New Roman" w:hAnsi="Times New Roman" w:cs="Times New Roman"/>
          <w:sz w:val="24"/>
          <w:szCs w:val="24"/>
        </w:rPr>
        <w:t>ość</w:t>
      </w:r>
      <w:r w:rsidRPr="00A77D72">
        <w:rPr>
          <w:rFonts w:ascii="Times New Roman" w:hAnsi="Times New Roman" w:cs="Times New Roman"/>
          <w:sz w:val="24"/>
          <w:szCs w:val="24"/>
        </w:rPr>
        <w:t xml:space="preserve"> wykorzystywanych na cele rekreacyjno-wypoczynkowe;</w:t>
      </w:r>
    </w:p>
    <w:p w14:paraId="6ED8E3BA" w14:textId="4BC572BC" w:rsidR="00311065" w:rsidRPr="00A77D72" w:rsidRDefault="00200A70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1065" w:rsidRPr="00A77D72">
        <w:rPr>
          <w:rFonts w:ascii="Times New Roman" w:hAnsi="Times New Roman" w:cs="Times New Roman"/>
          <w:sz w:val="24"/>
          <w:szCs w:val="24"/>
        </w:rPr>
        <w:t xml:space="preserve"> na których prowadzona jest działalność:</w:t>
      </w:r>
    </w:p>
    <w:p w14:paraId="11A53F06" w14:textId="6363A57C" w:rsidR="00311065" w:rsidRPr="00A77D72" w:rsidRDefault="00200A70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065" w:rsidRPr="00A77D72">
        <w:rPr>
          <w:rFonts w:ascii="Times New Roman" w:hAnsi="Times New Roman" w:cs="Times New Roman"/>
          <w:sz w:val="24"/>
          <w:szCs w:val="24"/>
        </w:rPr>
        <w:t xml:space="preserve">) Urzędu Gminy Niedźwiedź i innych jednostek organizacyjnych gminy Niedźwiedź działających w formie jednostek budżetowych </w:t>
      </w:r>
    </w:p>
    <w:p w14:paraId="0B6F84C0" w14:textId="58B5AE33" w:rsidR="00311065" w:rsidRPr="00A77D72" w:rsidRDefault="00200A70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1065" w:rsidRPr="00A77D72">
        <w:rPr>
          <w:rFonts w:ascii="Times New Roman" w:hAnsi="Times New Roman" w:cs="Times New Roman"/>
          <w:sz w:val="24"/>
          <w:szCs w:val="24"/>
        </w:rPr>
        <w:t>) instytucji kultury, dla których organizatorem, współorganizatorem lub współprowadzącym jest gmina Niedźwiedź.</w:t>
      </w:r>
    </w:p>
    <w:p w14:paraId="50447CBC" w14:textId="77777777" w:rsidR="00311065" w:rsidRPr="00A77D72" w:rsidRDefault="00311065" w:rsidP="0043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b/>
          <w:sz w:val="24"/>
          <w:szCs w:val="24"/>
        </w:rPr>
        <w:t>§ 2</w:t>
      </w:r>
      <w:r w:rsidRPr="00A77D72">
        <w:rPr>
          <w:rFonts w:ascii="Times New Roman" w:hAnsi="Times New Roman" w:cs="Times New Roman"/>
          <w:sz w:val="24"/>
          <w:szCs w:val="24"/>
        </w:rPr>
        <w:t>.</w:t>
      </w:r>
    </w:p>
    <w:p w14:paraId="6E7220F8" w14:textId="77777777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Wykonanie uchwały powierza się Wójtowi Gminy Niedźwiedź.</w:t>
      </w:r>
    </w:p>
    <w:p w14:paraId="2B67C0C8" w14:textId="77777777" w:rsidR="00433691" w:rsidRPr="00A77D72" w:rsidRDefault="00433691" w:rsidP="004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B87B5" w14:textId="77777777" w:rsidR="00311065" w:rsidRPr="00A77D72" w:rsidRDefault="00311065" w:rsidP="0043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D7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071F66F" w14:textId="77777777" w:rsidR="00311065" w:rsidRPr="00A77D72" w:rsidRDefault="00311065" w:rsidP="0043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Małopolskiego z mocą obowiązująca od 1 stycznia 2021 r.</w:t>
      </w:r>
    </w:p>
    <w:p w14:paraId="6F07C555" w14:textId="77777777" w:rsidR="00311065" w:rsidRPr="00A77D72" w:rsidRDefault="00311065" w:rsidP="004336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A32E3" w14:textId="77777777" w:rsidR="00311065" w:rsidRPr="00A77D72" w:rsidRDefault="00311065">
      <w:pPr>
        <w:rPr>
          <w:rFonts w:ascii="Times New Roman" w:hAnsi="Times New Roman" w:cs="Times New Roman"/>
          <w:sz w:val="24"/>
          <w:szCs w:val="24"/>
        </w:rPr>
      </w:pPr>
    </w:p>
    <w:p w14:paraId="25EEDC3F" w14:textId="77777777" w:rsidR="00433691" w:rsidRPr="00A77D72" w:rsidRDefault="00433691">
      <w:pPr>
        <w:rPr>
          <w:rFonts w:ascii="Times New Roman" w:hAnsi="Times New Roman" w:cs="Times New Roman"/>
          <w:sz w:val="24"/>
          <w:szCs w:val="24"/>
        </w:rPr>
      </w:pPr>
    </w:p>
    <w:p w14:paraId="5784360D" w14:textId="77777777" w:rsidR="00433691" w:rsidRPr="00A77D72" w:rsidRDefault="00433691" w:rsidP="00433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ab/>
        <w:t>Przewodniczący Rady</w:t>
      </w:r>
    </w:p>
    <w:p w14:paraId="061A7069" w14:textId="77777777" w:rsidR="00433691" w:rsidRPr="00A77D72" w:rsidRDefault="00433691" w:rsidP="00433691">
      <w:pPr>
        <w:jc w:val="right"/>
        <w:rPr>
          <w:rFonts w:ascii="Times New Roman" w:hAnsi="Times New Roman" w:cs="Times New Roman"/>
          <w:sz w:val="24"/>
          <w:szCs w:val="24"/>
        </w:rPr>
      </w:pPr>
      <w:r w:rsidRPr="00A77D72">
        <w:rPr>
          <w:rFonts w:ascii="Times New Roman" w:hAnsi="Times New Roman" w:cs="Times New Roman"/>
          <w:sz w:val="24"/>
          <w:szCs w:val="24"/>
        </w:rPr>
        <w:t>Gminy Niedźwiedź</w:t>
      </w:r>
    </w:p>
    <w:p w14:paraId="3F571DE6" w14:textId="77777777" w:rsidR="00311065" w:rsidRPr="00A77D72" w:rsidRDefault="00311065" w:rsidP="0043369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sectPr w:rsidR="00311065" w:rsidRPr="00A7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6B2E" w14:textId="77777777" w:rsidR="00DB648A" w:rsidRDefault="00DB648A" w:rsidP="00311065">
      <w:pPr>
        <w:spacing w:after="0" w:line="240" w:lineRule="auto"/>
      </w:pPr>
      <w:r>
        <w:separator/>
      </w:r>
    </w:p>
  </w:endnote>
  <w:endnote w:type="continuationSeparator" w:id="0">
    <w:p w14:paraId="05205912" w14:textId="77777777" w:rsidR="00DB648A" w:rsidRDefault="00DB648A" w:rsidP="0031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D287" w14:textId="77777777" w:rsidR="00DB648A" w:rsidRDefault="00DB648A" w:rsidP="00311065">
      <w:pPr>
        <w:spacing w:after="0" w:line="240" w:lineRule="auto"/>
      </w:pPr>
      <w:r>
        <w:separator/>
      </w:r>
    </w:p>
  </w:footnote>
  <w:footnote w:type="continuationSeparator" w:id="0">
    <w:p w14:paraId="756F510F" w14:textId="77777777" w:rsidR="00DB648A" w:rsidRDefault="00DB648A" w:rsidP="00311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5"/>
    <w:rsid w:val="00200A70"/>
    <w:rsid w:val="002C1FE6"/>
    <w:rsid w:val="00311065"/>
    <w:rsid w:val="00386921"/>
    <w:rsid w:val="00433691"/>
    <w:rsid w:val="00622A57"/>
    <w:rsid w:val="00766C9E"/>
    <w:rsid w:val="00885396"/>
    <w:rsid w:val="008879A9"/>
    <w:rsid w:val="00A77D72"/>
    <w:rsid w:val="00BE6EBD"/>
    <w:rsid w:val="00CB558A"/>
    <w:rsid w:val="00D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0D4"/>
  <w15:chartTrackingRefBased/>
  <w15:docId w15:val="{48F0BEC4-3430-401B-B5A7-38EECAD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65"/>
  </w:style>
  <w:style w:type="paragraph" w:styleId="Stopka">
    <w:name w:val="footer"/>
    <w:basedOn w:val="Normalny"/>
    <w:link w:val="StopkaZnak"/>
    <w:uiPriority w:val="99"/>
    <w:unhideWhenUsed/>
    <w:rsid w:val="0031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2020-11-23T08:45:00Z</dcterms:created>
  <dcterms:modified xsi:type="dcterms:W3CDTF">2021-02-04T07:42:00Z</dcterms:modified>
</cp:coreProperties>
</file>